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C6E19" w14:textId="77777777" w:rsidR="00900A5C" w:rsidRPr="00900A5C" w:rsidRDefault="00900A5C" w:rsidP="00900A5C">
      <w:pPr>
        <w:pStyle w:val="20"/>
        <w:shd w:val="clear" w:color="auto" w:fill="auto"/>
        <w:tabs>
          <w:tab w:val="left" w:pos="1086"/>
        </w:tabs>
        <w:spacing w:after="0" w:line="240" w:lineRule="auto"/>
        <w:rPr>
          <w:b/>
        </w:rPr>
      </w:pPr>
      <w:r w:rsidRPr="00900A5C">
        <w:tab/>
      </w:r>
      <w:r w:rsidRPr="00900A5C">
        <w:tab/>
      </w:r>
      <w:r w:rsidRPr="00900A5C">
        <w:tab/>
      </w:r>
      <w:r w:rsidRPr="00900A5C">
        <w:tab/>
      </w:r>
      <w:r w:rsidRPr="00900A5C">
        <w:tab/>
      </w:r>
      <w:r w:rsidRPr="00900A5C">
        <w:tab/>
      </w:r>
      <w:r w:rsidRPr="00900A5C">
        <w:tab/>
      </w:r>
      <w:r w:rsidRPr="00900A5C">
        <w:tab/>
      </w:r>
      <w:r w:rsidRPr="00900A5C">
        <w:tab/>
      </w:r>
      <w:r w:rsidRPr="00900A5C">
        <w:tab/>
      </w:r>
      <w:r w:rsidRPr="00900A5C">
        <w:tab/>
      </w:r>
      <w:r w:rsidRPr="00900A5C">
        <w:tab/>
      </w:r>
      <w:r w:rsidRPr="00900A5C">
        <w:tab/>
      </w:r>
      <w:r w:rsidRPr="00900A5C">
        <w:tab/>
      </w:r>
      <w:r w:rsidRPr="00900A5C">
        <w:tab/>
      </w:r>
      <w:r w:rsidRPr="00900A5C">
        <w:tab/>
      </w:r>
      <w:r w:rsidRPr="00900A5C">
        <w:tab/>
      </w:r>
      <w:r w:rsidRPr="00900A5C">
        <w:tab/>
      </w:r>
    </w:p>
    <w:p w14:paraId="02A85814" w14:textId="77777777" w:rsidR="00900A5C" w:rsidRPr="00900A5C" w:rsidRDefault="00900A5C" w:rsidP="00900A5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47AF94" w14:textId="77777777" w:rsidR="00900A5C" w:rsidRPr="00900A5C" w:rsidRDefault="00900A5C" w:rsidP="00900A5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8"/>
          <w:szCs w:val="28"/>
          <w:lang w:bidi="hi-IN"/>
        </w:rPr>
      </w:pPr>
      <w:r w:rsidRPr="00900A5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00A5C">
        <w:rPr>
          <w:rFonts w:ascii="Times New Roman" w:hAnsi="Times New Roman" w:cs="Times New Roman"/>
          <w:b/>
          <w:kern w:val="3"/>
          <w:sz w:val="28"/>
          <w:szCs w:val="28"/>
          <w:lang w:bidi="hi-IN"/>
        </w:rPr>
        <w:t xml:space="preserve">План работы </w:t>
      </w:r>
    </w:p>
    <w:p w14:paraId="2D584D43" w14:textId="0BA7355C" w:rsidR="009E0866" w:rsidRPr="00831989" w:rsidRDefault="00900A5C" w:rsidP="009E08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A5C">
        <w:rPr>
          <w:rFonts w:ascii="Times New Roman" w:hAnsi="Times New Roman" w:cs="Times New Roman"/>
          <w:b/>
          <w:kern w:val="3"/>
          <w:sz w:val="28"/>
          <w:szCs w:val="28"/>
          <w:lang w:bidi="hi-IN"/>
        </w:rPr>
        <w:t xml:space="preserve">Координационного совета </w:t>
      </w:r>
      <w:r w:rsidR="009E0866" w:rsidRPr="00831989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9E0866">
        <w:rPr>
          <w:rFonts w:ascii="Times New Roman" w:hAnsi="Times New Roman" w:cs="Times New Roman"/>
          <w:b/>
          <w:sz w:val="28"/>
          <w:szCs w:val="28"/>
        </w:rPr>
        <w:t>г</w:t>
      </w:r>
      <w:bookmarkStart w:id="0" w:name="_GoBack"/>
      <w:bookmarkEnd w:id="0"/>
      <w:r w:rsidR="009E0866" w:rsidRPr="00831989">
        <w:rPr>
          <w:rFonts w:ascii="Times New Roman" w:hAnsi="Times New Roman" w:cs="Times New Roman"/>
          <w:b/>
          <w:sz w:val="28"/>
          <w:szCs w:val="28"/>
        </w:rPr>
        <w:t xml:space="preserve">лаве района по реализации </w:t>
      </w:r>
    </w:p>
    <w:p w14:paraId="20A7A702" w14:textId="2F98CBCC" w:rsidR="00900A5C" w:rsidRPr="00900A5C" w:rsidRDefault="009E0866" w:rsidP="009E086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kern w:val="3"/>
          <w:sz w:val="28"/>
          <w:szCs w:val="28"/>
          <w:lang w:bidi="hi-IN"/>
        </w:rPr>
      </w:pPr>
      <w:r w:rsidRPr="00831989">
        <w:rPr>
          <w:rFonts w:ascii="Times New Roman" w:hAnsi="Times New Roman" w:cs="Times New Roman"/>
          <w:b/>
          <w:sz w:val="28"/>
          <w:szCs w:val="28"/>
        </w:rPr>
        <w:t xml:space="preserve">социальной политики в отношении отдельных категорий граждан </w:t>
      </w:r>
      <w:r w:rsidR="00900A5C">
        <w:rPr>
          <w:rFonts w:ascii="Times New Roman" w:hAnsi="Times New Roman" w:cs="Times New Roman"/>
          <w:b/>
          <w:kern w:val="3"/>
          <w:sz w:val="28"/>
          <w:szCs w:val="28"/>
          <w:lang w:bidi="hi-IN"/>
        </w:rPr>
        <w:t>на 2021</w:t>
      </w:r>
      <w:r w:rsidR="00900A5C" w:rsidRPr="00900A5C">
        <w:rPr>
          <w:rFonts w:ascii="Times New Roman" w:hAnsi="Times New Roman" w:cs="Times New Roman"/>
          <w:b/>
          <w:kern w:val="3"/>
          <w:sz w:val="28"/>
          <w:szCs w:val="28"/>
          <w:lang w:bidi="hi-IN"/>
        </w:rPr>
        <w:t xml:space="preserve"> год </w:t>
      </w:r>
    </w:p>
    <w:p w14:paraId="5ABEAEB9" w14:textId="77777777" w:rsidR="00900A5C" w:rsidRPr="00900A5C" w:rsidRDefault="00900A5C" w:rsidP="00900A5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tbl>
      <w:tblPr>
        <w:tblW w:w="1488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263"/>
        <w:gridCol w:w="2410"/>
        <w:gridCol w:w="4536"/>
      </w:tblGrid>
      <w:tr w:rsidR="000A5F0A" w:rsidRPr="000A5F0A" w14:paraId="6E5F4795" w14:textId="77777777" w:rsidTr="00900A5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1D57C" w14:textId="77777777" w:rsidR="00900A5C" w:rsidRPr="000A5F0A" w:rsidRDefault="00900A5C" w:rsidP="0090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7CD90" w14:textId="77777777" w:rsidR="00900A5C" w:rsidRPr="000A5F0A" w:rsidRDefault="00900A5C" w:rsidP="0090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5ED26" w14:textId="77777777" w:rsidR="00900A5C" w:rsidRPr="000A5F0A" w:rsidRDefault="00900A5C" w:rsidP="0090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Сроки </w:t>
            </w:r>
          </w:p>
          <w:p w14:paraId="04E78A7F" w14:textId="77777777" w:rsidR="00900A5C" w:rsidRPr="000A5F0A" w:rsidRDefault="00900A5C" w:rsidP="0090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проведения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8ECC0" w14:textId="77777777" w:rsidR="00900A5C" w:rsidRPr="000A5F0A" w:rsidRDefault="00900A5C" w:rsidP="00900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Ответственные исполнители</w:t>
            </w:r>
          </w:p>
        </w:tc>
      </w:tr>
      <w:tr w:rsidR="000A5F0A" w:rsidRPr="000A5F0A" w14:paraId="7FFADAAB" w14:textId="77777777" w:rsidTr="000066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A040E" w14:textId="77777777" w:rsidR="0000665E" w:rsidRPr="000A5F0A" w:rsidRDefault="0000665E" w:rsidP="00006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80B4" w14:textId="695A672F" w:rsidR="0000665E" w:rsidRPr="00F01E52" w:rsidRDefault="004D2C4E" w:rsidP="000066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E52">
              <w:rPr>
                <w:rFonts w:ascii="Times New Roman" w:hAnsi="Times New Roman" w:cs="Times New Roman"/>
                <w:sz w:val="28"/>
                <w:szCs w:val="28"/>
              </w:rPr>
              <w:t>О взаимодействии органов социальной защиты населения с органами местного самоуправления при оказании государственной социальной помощи жителям Нижневартовского района в 2021 году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83749" w14:textId="77777777" w:rsidR="0000665E" w:rsidRPr="000A5F0A" w:rsidRDefault="0000665E" w:rsidP="00006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I </w:t>
            </w: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полугодие </w:t>
            </w:r>
          </w:p>
          <w:p w14:paraId="04EDA059" w14:textId="77777777" w:rsidR="0000665E" w:rsidRPr="000A5F0A" w:rsidRDefault="0000665E" w:rsidP="00006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2021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3323B" w14:textId="6D091560" w:rsidR="0000665E" w:rsidRPr="00DD0579" w:rsidRDefault="004D2C4E" w:rsidP="00006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0579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управление социальной защиты населения по </w:t>
            </w:r>
            <w:r w:rsidR="00DD0579" w:rsidRPr="00DD0579">
              <w:rPr>
                <w:rFonts w:ascii="Times New Roman" w:eastAsia="Calibri" w:hAnsi="Times New Roman" w:cs="Times New Roman"/>
                <w:sz w:val="28"/>
                <w:szCs w:val="28"/>
              </w:rPr>
              <w:t>городу</w:t>
            </w:r>
            <w:r w:rsidRPr="00DD0579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Нижневартовску и Нижневартовскому району</w:t>
            </w:r>
            <w:r w:rsidR="00AE6D56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</w:t>
            </w:r>
            <w:r w:rsidR="00AE6D56" w:rsidRPr="00AE6D56">
              <w:rPr>
                <w:rFonts w:ascii="Times New Roman" w:hAnsi="Times New Roman" w:cs="Times New Roman"/>
                <w:kern w:val="36"/>
                <w:sz w:val="28"/>
                <w:szCs w:val="28"/>
              </w:rPr>
              <w:t>(по согласованию)</w:t>
            </w:r>
          </w:p>
        </w:tc>
      </w:tr>
      <w:tr w:rsidR="000A5F0A" w:rsidRPr="000A5F0A" w14:paraId="0B8FEBE7" w14:textId="77777777" w:rsidTr="000066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3DF23" w14:textId="77777777" w:rsidR="0000665E" w:rsidRPr="000A5F0A" w:rsidRDefault="0000665E" w:rsidP="00006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415DD" w14:textId="00D791A6" w:rsidR="0000665E" w:rsidRPr="00F01E52" w:rsidRDefault="004D2C4E" w:rsidP="000066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E52">
              <w:rPr>
                <w:rFonts w:ascii="Times New Roman" w:hAnsi="Times New Roman" w:cs="Times New Roman"/>
                <w:sz w:val="28"/>
                <w:szCs w:val="28"/>
              </w:rPr>
              <w:t>О реализации социальной политики в сфере здравоохранения в отношении граждан старшего поколения и ветеранов Великой Отечественной войны в 1 полугодии 2021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7216" w14:textId="77777777" w:rsidR="0000665E" w:rsidRPr="000A5F0A" w:rsidRDefault="0000665E" w:rsidP="00006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I </w:t>
            </w: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полугодие </w:t>
            </w:r>
          </w:p>
          <w:p w14:paraId="4DA095AD" w14:textId="77777777" w:rsidR="0000665E" w:rsidRPr="000A5F0A" w:rsidRDefault="0000665E" w:rsidP="00006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2021 года</w:t>
            </w:r>
          </w:p>
          <w:p w14:paraId="249AE5F7" w14:textId="77777777" w:rsidR="0000665E" w:rsidRPr="000A5F0A" w:rsidRDefault="0000665E" w:rsidP="00006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A0D5F" w14:textId="002C26E2" w:rsidR="0000665E" w:rsidRPr="00F20F9A" w:rsidRDefault="004D2C4E" w:rsidP="00006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0F9A">
              <w:rPr>
                <w:rFonts w:ascii="Times New Roman" w:eastAsia="Calibri" w:hAnsi="Times New Roman" w:cs="Times New Roman"/>
                <w:sz w:val="28"/>
                <w:szCs w:val="28"/>
              </w:rPr>
              <w:t>бюджетное учреждение Ханты-Мансийского автономного округа – Югры «Нижневартовская районная больница»</w:t>
            </w:r>
            <w:r w:rsidR="00AE6D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E6D56" w:rsidRPr="00AE6D56">
              <w:rPr>
                <w:rFonts w:ascii="Times New Roman" w:hAnsi="Times New Roman" w:cs="Times New Roman"/>
                <w:kern w:val="36"/>
                <w:sz w:val="28"/>
                <w:szCs w:val="28"/>
              </w:rPr>
              <w:t>(по согласованию)</w:t>
            </w:r>
          </w:p>
        </w:tc>
      </w:tr>
      <w:tr w:rsidR="000A5F0A" w:rsidRPr="000A5F0A" w14:paraId="48FC1D00" w14:textId="77777777" w:rsidTr="000066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9B018" w14:textId="77777777" w:rsidR="0000665E" w:rsidRPr="000A5F0A" w:rsidRDefault="0000665E" w:rsidP="00006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564E2" w14:textId="1A9F0EE9" w:rsidR="0000665E" w:rsidRPr="000A5F0A" w:rsidRDefault="004D2C4E" w:rsidP="000066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C1133">
              <w:rPr>
                <w:rFonts w:ascii="Times New Roman" w:hAnsi="Times New Roman" w:cs="Times New Roman"/>
                <w:sz w:val="28"/>
                <w:szCs w:val="28"/>
              </w:rPr>
              <w:t xml:space="preserve">О реализации мероприятий муниципальной программы «Сохранение и укрепление общественного здоровья жителей Нижневартовского района» в условиях распространения новой коронавирусной инфекции </w:t>
            </w:r>
            <w:r w:rsidRPr="00EC1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Pr="00EC1133">
              <w:rPr>
                <w:rFonts w:ascii="Times New Roman" w:hAnsi="Times New Roman" w:cs="Times New Roman"/>
                <w:sz w:val="28"/>
                <w:szCs w:val="28"/>
              </w:rPr>
              <w:t>-19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BF59C" w14:textId="77777777" w:rsidR="000A5F0A" w:rsidRPr="000A5F0A" w:rsidRDefault="000A5F0A" w:rsidP="000A5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I </w:t>
            </w: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полугодие </w:t>
            </w:r>
          </w:p>
          <w:p w14:paraId="52CA54C3" w14:textId="77777777" w:rsidR="000A5F0A" w:rsidRPr="000A5F0A" w:rsidRDefault="000A5F0A" w:rsidP="000A5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2021 года</w:t>
            </w:r>
          </w:p>
          <w:p w14:paraId="372296AE" w14:textId="77777777" w:rsidR="0000665E" w:rsidRPr="000A5F0A" w:rsidRDefault="0000665E" w:rsidP="00006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D517D" w14:textId="52DF06B5" w:rsidR="00F20F9A" w:rsidRPr="00F20F9A" w:rsidRDefault="00F20F9A" w:rsidP="00006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F20F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управление культуры и спорта администрации района</w:t>
            </w:r>
          </w:p>
        </w:tc>
      </w:tr>
      <w:tr w:rsidR="000A5F0A" w:rsidRPr="000A5F0A" w14:paraId="783AA47F" w14:textId="77777777" w:rsidTr="000066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54C2" w14:textId="77777777" w:rsidR="0000665E" w:rsidRPr="000A5F0A" w:rsidRDefault="000A5F0A" w:rsidP="00006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D3C17" w14:textId="3EF644CA" w:rsidR="0000665E" w:rsidRPr="000A5F0A" w:rsidRDefault="004D2C4E" w:rsidP="000066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C1133">
              <w:rPr>
                <w:rFonts w:ascii="Times New Roman" w:hAnsi="Times New Roman" w:cs="Times New Roman"/>
                <w:sz w:val="28"/>
                <w:szCs w:val="28"/>
              </w:rPr>
              <w:t xml:space="preserve">Об обеспечении </w:t>
            </w:r>
            <w:r w:rsidRPr="00EC11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продуктовыми наборами </w:t>
            </w:r>
            <w:r w:rsidRPr="00EC1133">
              <w:rPr>
                <w:rFonts w:ascii="Times New Roman" w:hAnsi="Times New Roman" w:cs="Times New Roman"/>
                <w:sz w:val="28"/>
                <w:szCs w:val="28"/>
              </w:rPr>
              <w:t>неработающих граждан в возрасте 65 лет и старше, неработающих инвалидов, семей, воспитывающих детей-инвалидов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71F3E" w14:textId="77777777" w:rsidR="0000665E" w:rsidRPr="000A5F0A" w:rsidRDefault="0000665E" w:rsidP="00006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I </w:t>
            </w: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полугодие </w:t>
            </w:r>
          </w:p>
          <w:p w14:paraId="41463BAE" w14:textId="77777777" w:rsidR="0000665E" w:rsidRPr="000A5F0A" w:rsidRDefault="0000665E" w:rsidP="00006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2021 года</w:t>
            </w:r>
          </w:p>
          <w:p w14:paraId="3E6C57DB" w14:textId="77777777" w:rsidR="0000665E" w:rsidRPr="000A5F0A" w:rsidRDefault="0000665E" w:rsidP="00006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14:paraId="5D7337A3" w14:textId="77777777" w:rsidR="0000665E" w:rsidRPr="000A5F0A" w:rsidRDefault="0000665E" w:rsidP="00006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A4235" w14:textId="6E9B66BE" w:rsidR="0000665E" w:rsidRPr="004D2C4E" w:rsidRDefault="004D2C4E" w:rsidP="00006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2C4E">
              <w:rPr>
                <w:rFonts w:ascii="Times New Roman" w:hAnsi="Times New Roman" w:cs="Times New Roman"/>
                <w:sz w:val="28"/>
                <w:szCs w:val="28"/>
              </w:rPr>
              <w:t>управлени</w:t>
            </w:r>
            <w:r w:rsidR="00AE6D5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2C4E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общественных связей и информационной политики администрации района</w:t>
            </w:r>
          </w:p>
        </w:tc>
      </w:tr>
      <w:tr w:rsidR="00DD0579" w:rsidRPr="000A5F0A" w14:paraId="0936CC86" w14:textId="77777777" w:rsidTr="0005552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32269" w14:textId="6E547AF8" w:rsidR="00DD0579" w:rsidRPr="000A5F0A" w:rsidRDefault="002C1B40" w:rsidP="00DD0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BD2D5" w14:textId="15536DEC" w:rsidR="00DD0579" w:rsidRPr="004B306B" w:rsidRDefault="00DD0579" w:rsidP="00DD05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B306B">
              <w:rPr>
                <w:rFonts w:ascii="Times New Roman" w:hAnsi="Times New Roman" w:cs="Times New Roman"/>
                <w:bCs/>
                <w:sz w:val="28"/>
                <w:szCs w:val="28"/>
              </w:rPr>
              <w:t>О результатах работы по оказанию социальной поддержки отдельным категориям жителей Нижневартовского района в 2021 году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9E5EF" w14:textId="22770194" w:rsidR="00DD0579" w:rsidRPr="000A5F0A" w:rsidRDefault="00DD0579" w:rsidP="00DD0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полугодие </w:t>
            </w:r>
          </w:p>
          <w:p w14:paraId="3126CDCE" w14:textId="77777777" w:rsidR="00DD0579" w:rsidRPr="000A5F0A" w:rsidRDefault="00DD0579" w:rsidP="00DD0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2021 года</w:t>
            </w:r>
          </w:p>
          <w:p w14:paraId="38B2125B" w14:textId="77777777" w:rsidR="00DD0579" w:rsidRPr="000A5F0A" w:rsidRDefault="00DD0579" w:rsidP="00DD0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14:paraId="01B43A88" w14:textId="77777777" w:rsidR="00DD0579" w:rsidRPr="00DD0579" w:rsidRDefault="00DD0579" w:rsidP="00DD0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61E56" w14:textId="76FE3CF3" w:rsidR="00DD0579" w:rsidRPr="000A5F0A" w:rsidRDefault="00DD0579" w:rsidP="00DD05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D0579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управление социальной защиты населения по </w:t>
            </w:r>
            <w:r w:rsidRPr="00DD0579">
              <w:rPr>
                <w:rFonts w:ascii="Times New Roman" w:eastAsia="Calibri" w:hAnsi="Times New Roman" w:cs="Times New Roman"/>
                <w:sz w:val="28"/>
                <w:szCs w:val="28"/>
              </w:rPr>
              <w:t>городу</w:t>
            </w:r>
            <w:r w:rsidRPr="00DD0579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Нижневартовску и Нижневартовскому району</w:t>
            </w:r>
            <w:r w:rsidR="00AE6D56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</w:t>
            </w:r>
            <w:r w:rsidR="00AE6D56" w:rsidRPr="00AE6D56">
              <w:rPr>
                <w:rFonts w:ascii="Times New Roman" w:hAnsi="Times New Roman" w:cs="Times New Roman"/>
                <w:kern w:val="36"/>
                <w:sz w:val="28"/>
                <w:szCs w:val="28"/>
              </w:rPr>
              <w:t>(по согласованию)</w:t>
            </w:r>
          </w:p>
        </w:tc>
      </w:tr>
      <w:tr w:rsidR="00B41335" w:rsidRPr="000A5F0A" w14:paraId="1064005D" w14:textId="77777777" w:rsidTr="0005552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0DDDD" w14:textId="72DC4263" w:rsidR="00B41335" w:rsidRPr="000A5F0A" w:rsidRDefault="002C1B40" w:rsidP="00B413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6.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C2F11" w14:textId="14A4DE3A" w:rsidR="00B41335" w:rsidRPr="00F01E52" w:rsidRDefault="00B41335" w:rsidP="00B413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01E52">
              <w:rPr>
                <w:rFonts w:ascii="Times New Roman" w:hAnsi="Times New Roman" w:cs="Times New Roman"/>
                <w:bCs/>
                <w:sz w:val="28"/>
                <w:szCs w:val="28"/>
              </w:rPr>
              <w:t>Об оказании медицинской помощи населению Нижневартовского района в 2021 году в условиях пандемии новой коронавирусной инфекции. О льготном лекарственном обеспечении жителей 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9EC43" w14:textId="77777777" w:rsidR="00B41335" w:rsidRPr="000A5F0A" w:rsidRDefault="00B41335" w:rsidP="00B413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полугодие </w:t>
            </w:r>
          </w:p>
          <w:p w14:paraId="7E299BD5" w14:textId="77777777" w:rsidR="00B41335" w:rsidRPr="000A5F0A" w:rsidRDefault="00B41335" w:rsidP="00B413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2021 года</w:t>
            </w:r>
          </w:p>
          <w:p w14:paraId="1D4C2C46" w14:textId="77777777" w:rsidR="00B41335" w:rsidRPr="000A5F0A" w:rsidRDefault="00B41335" w:rsidP="00B413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14:paraId="66867976" w14:textId="77777777" w:rsidR="00B41335" w:rsidRPr="00DD0579" w:rsidRDefault="00B41335" w:rsidP="00B413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E9F59" w14:textId="322E6718" w:rsidR="00B41335" w:rsidRPr="000A5F0A" w:rsidRDefault="00B41335" w:rsidP="00B413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20F9A">
              <w:rPr>
                <w:rFonts w:ascii="Times New Roman" w:eastAsia="Calibri" w:hAnsi="Times New Roman" w:cs="Times New Roman"/>
                <w:sz w:val="28"/>
                <w:szCs w:val="28"/>
              </w:rPr>
              <w:t>бюджетное учреждение Ханты-Мансийского автономного округа – Югры «Нижневартовская районная больница»</w:t>
            </w:r>
            <w:r w:rsidR="00AE6D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E6D56" w:rsidRPr="00AE6D56">
              <w:rPr>
                <w:rFonts w:ascii="Times New Roman" w:hAnsi="Times New Roman" w:cs="Times New Roman"/>
                <w:kern w:val="36"/>
                <w:sz w:val="28"/>
                <w:szCs w:val="28"/>
              </w:rPr>
              <w:t>(по согласованию)</w:t>
            </w:r>
          </w:p>
        </w:tc>
      </w:tr>
      <w:tr w:rsidR="00B41335" w:rsidRPr="000A5F0A" w14:paraId="2AAE6459" w14:textId="77777777" w:rsidTr="0005552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E99E5" w14:textId="1FC8F181" w:rsidR="00B41335" w:rsidRPr="000A5F0A" w:rsidRDefault="002C1B40" w:rsidP="00B413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C32E" w14:textId="0A80C785" w:rsidR="00B41335" w:rsidRPr="00AE6D56" w:rsidRDefault="00AE6D56" w:rsidP="00B413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E6D56">
              <w:rPr>
                <w:rFonts w:ascii="Times New Roman" w:hAnsi="Times New Roman" w:cs="Times New Roman"/>
                <w:bCs/>
                <w:sz w:val="28"/>
                <w:szCs w:val="28"/>
              </w:rPr>
              <w:t>Об оказании содействия трудовой занятости граждан старшего поколения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091B0" w14:textId="77777777" w:rsidR="00B41335" w:rsidRPr="000A5F0A" w:rsidRDefault="00B41335" w:rsidP="00B413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полугодие </w:t>
            </w:r>
          </w:p>
          <w:p w14:paraId="3D11DD30" w14:textId="77777777" w:rsidR="00B41335" w:rsidRPr="000A5F0A" w:rsidRDefault="00B41335" w:rsidP="00B413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2021 года</w:t>
            </w:r>
          </w:p>
          <w:p w14:paraId="715F4284" w14:textId="77777777" w:rsidR="00B41335" w:rsidRPr="000A5F0A" w:rsidRDefault="00B41335" w:rsidP="00B413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14:paraId="7FD67F25" w14:textId="77777777" w:rsidR="00B41335" w:rsidRPr="00DD0579" w:rsidRDefault="00B41335" w:rsidP="00B413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89A90" w14:textId="6B082214" w:rsidR="00B41335" w:rsidRPr="00AE6D56" w:rsidRDefault="00AE6D56" w:rsidP="00B413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AE6D56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казенное учреждение Ханты-Мансийского автономного округа – Югры «Нижневартовский центр занятости населения» (по согласованию)</w:t>
            </w:r>
          </w:p>
        </w:tc>
      </w:tr>
      <w:tr w:rsidR="00AE6D56" w:rsidRPr="000A5F0A" w14:paraId="758EA9C2" w14:textId="77777777" w:rsidTr="0005552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C8298" w14:textId="58E06B43" w:rsidR="00AE6D56" w:rsidRPr="000A5F0A" w:rsidRDefault="002C1B40" w:rsidP="00AE6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B0060" w14:textId="2878A2E0" w:rsidR="00AE6D56" w:rsidRPr="00AE6D56" w:rsidRDefault="00AE6D56" w:rsidP="00AE6D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E6D56">
              <w:rPr>
                <w:rFonts w:ascii="Times New Roman" w:hAnsi="Times New Roman" w:cs="Times New Roman"/>
                <w:bCs/>
                <w:sz w:val="28"/>
                <w:szCs w:val="28"/>
              </w:rPr>
              <w:t>О мероприятиях по реализации социальной политики в отношении граждан старшего поколения в Нижневартовском районе в 2021 году в рамках муниципальной программы «Социальная поддержка жителей Нижневартовского района»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9E801" w14:textId="77777777" w:rsidR="00AE6D56" w:rsidRPr="000A5F0A" w:rsidRDefault="00AE6D56" w:rsidP="00AE6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полугодие </w:t>
            </w:r>
          </w:p>
          <w:p w14:paraId="27363625" w14:textId="77777777" w:rsidR="00AE6D56" w:rsidRPr="000A5F0A" w:rsidRDefault="00AE6D56" w:rsidP="00AE6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A5F0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2021 года</w:t>
            </w:r>
          </w:p>
          <w:p w14:paraId="65C803BA" w14:textId="77777777" w:rsidR="00AE6D56" w:rsidRPr="000A5F0A" w:rsidRDefault="00AE6D56" w:rsidP="00AE6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14:paraId="338A1FCB" w14:textId="77777777" w:rsidR="00AE6D56" w:rsidRPr="00DD0579" w:rsidRDefault="00AE6D56" w:rsidP="00AE6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27C12" w14:textId="762E51A5" w:rsidR="00AE6D56" w:rsidRPr="000A5F0A" w:rsidRDefault="00AE6D56" w:rsidP="00AE6D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D2C4E">
              <w:rPr>
                <w:rFonts w:ascii="Times New Roman" w:hAnsi="Times New Roman" w:cs="Times New Roman"/>
                <w:sz w:val="28"/>
                <w:szCs w:val="28"/>
              </w:rPr>
              <w:t>управлени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2C4E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общественных связей и информационной политики администрации района</w:t>
            </w:r>
          </w:p>
        </w:tc>
      </w:tr>
    </w:tbl>
    <w:p w14:paraId="57E8619D" w14:textId="18DF2236" w:rsidR="00900A5C" w:rsidRDefault="00900A5C" w:rsidP="00900A5C">
      <w:pPr>
        <w:pStyle w:val="20"/>
        <w:shd w:val="clear" w:color="auto" w:fill="auto"/>
        <w:tabs>
          <w:tab w:val="left" w:pos="1086"/>
        </w:tabs>
        <w:spacing w:after="0" w:line="240" w:lineRule="auto"/>
      </w:pPr>
    </w:p>
    <w:p w14:paraId="43304324" w14:textId="2D8C8788" w:rsidR="002C1B40" w:rsidRDefault="002C1B40" w:rsidP="00900A5C">
      <w:pPr>
        <w:pStyle w:val="20"/>
        <w:shd w:val="clear" w:color="auto" w:fill="auto"/>
        <w:tabs>
          <w:tab w:val="left" w:pos="1086"/>
        </w:tabs>
        <w:spacing w:after="0" w:line="240" w:lineRule="auto"/>
      </w:pPr>
    </w:p>
    <w:p w14:paraId="033842E1" w14:textId="206A5661" w:rsidR="002C1B40" w:rsidRDefault="002C1B40" w:rsidP="00900A5C">
      <w:pPr>
        <w:pStyle w:val="20"/>
        <w:shd w:val="clear" w:color="auto" w:fill="auto"/>
        <w:tabs>
          <w:tab w:val="left" w:pos="1086"/>
        </w:tabs>
        <w:spacing w:after="0" w:line="240" w:lineRule="auto"/>
      </w:pPr>
    </w:p>
    <w:p w14:paraId="22AAD0B6" w14:textId="77777777" w:rsidR="002C1B40" w:rsidRPr="00831989" w:rsidRDefault="002C1B40" w:rsidP="002C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989">
        <w:rPr>
          <w:rStyle w:val="extended-textfull"/>
          <w:rFonts w:ascii="Times New Roman" w:hAnsi="Times New Roman" w:cs="Times New Roman"/>
          <w:sz w:val="28"/>
          <w:szCs w:val="28"/>
        </w:rPr>
        <w:t xml:space="preserve">* Перечень вопросов не является исчерпывающим. Рассмотрение на заседаниях Координационного совета дополнительных (внеплановых) вопросов осуществляется по решению председателя </w:t>
      </w:r>
      <w:r w:rsidRPr="00831989">
        <w:rPr>
          <w:rFonts w:ascii="Times New Roman" w:hAnsi="Times New Roman" w:cs="Times New Roman"/>
          <w:sz w:val="28"/>
          <w:szCs w:val="28"/>
        </w:rPr>
        <w:t>Координационного совета.</w:t>
      </w:r>
    </w:p>
    <w:p w14:paraId="2A809A43" w14:textId="77777777" w:rsidR="002C1B40" w:rsidRPr="00900A5C" w:rsidRDefault="002C1B40" w:rsidP="00900A5C">
      <w:pPr>
        <w:pStyle w:val="20"/>
        <w:shd w:val="clear" w:color="auto" w:fill="auto"/>
        <w:tabs>
          <w:tab w:val="left" w:pos="1086"/>
        </w:tabs>
        <w:spacing w:after="0" w:line="240" w:lineRule="auto"/>
      </w:pPr>
    </w:p>
    <w:sectPr w:rsidR="002C1B40" w:rsidRPr="00900A5C" w:rsidSect="00900A5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709"/>
    <w:rsid w:val="0000665E"/>
    <w:rsid w:val="000A5F0A"/>
    <w:rsid w:val="002C1B40"/>
    <w:rsid w:val="00310146"/>
    <w:rsid w:val="004628F3"/>
    <w:rsid w:val="004B306B"/>
    <w:rsid w:val="004D2C4E"/>
    <w:rsid w:val="004F3FB7"/>
    <w:rsid w:val="005F2346"/>
    <w:rsid w:val="006F6709"/>
    <w:rsid w:val="00801415"/>
    <w:rsid w:val="00900A5C"/>
    <w:rsid w:val="009A6482"/>
    <w:rsid w:val="009E0866"/>
    <w:rsid w:val="00AE6D56"/>
    <w:rsid w:val="00B41335"/>
    <w:rsid w:val="00DD0579"/>
    <w:rsid w:val="00F01E52"/>
    <w:rsid w:val="00F2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9D8D9"/>
  <w15:chartTrackingRefBased/>
  <w15:docId w15:val="{A28A5A2A-1EBE-49EB-9CC7-7E1C71A5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A64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4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locked/>
    <w:rsid w:val="00900A5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00A5C"/>
    <w:pPr>
      <w:shd w:val="clear" w:color="auto" w:fill="FFFFFF"/>
      <w:spacing w:after="300" w:line="31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solistparagraphmailrucssattributepostfix">
    <w:name w:val="msolistparagraph_mailru_css_attribute_postfix"/>
    <w:basedOn w:val="a"/>
    <w:rsid w:val="00900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full">
    <w:name w:val="extended-text__full"/>
    <w:basedOn w:val="a0"/>
    <w:rsid w:val="002C1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0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Колобаева Екатерина Николаевна</dc:creator>
  <cp:keywords/>
  <dc:description/>
  <cp:lastModifiedBy>Удод Оксана Васильевна</cp:lastModifiedBy>
  <cp:revision>13</cp:revision>
  <dcterms:created xsi:type="dcterms:W3CDTF">2024-05-27T09:10:00Z</dcterms:created>
  <dcterms:modified xsi:type="dcterms:W3CDTF">2024-05-27T09:39:00Z</dcterms:modified>
</cp:coreProperties>
</file>